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D680B" w14:textId="0191B4E4" w:rsidR="00936575" w:rsidRPr="00385B37" w:rsidRDefault="00936575" w:rsidP="00936575">
      <w:pPr>
        <w:rPr>
          <w:b/>
          <w:bCs/>
          <w:color w:val="FF0000"/>
          <w:sz w:val="20"/>
          <w:szCs w:val="20"/>
          <w:lang w:val="vi-VN"/>
        </w:rPr>
      </w:pPr>
      <w:r w:rsidRPr="00385B37">
        <w:rPr>
          <w:b/>
          <w:bCs/>
          <w:color w:val="FF0000"/>
          <w:sz w:val="20"/>
          <w:szCs w:val="20"/>
          <w:lang w:val="vi-VN"/>
        </w:rPr>
        <w:t>Nguyễn Nam Khánh – HE191159 – IA1902 – IAM302</w:t>
      </w:r>
    </w:p>
    <w:p w14:paraId="181CF747" w14:textId="17150AD6" w:rsidR="00936575" w:rsidRPr="00936575" w:rsidRDefault="00936575" w:rsidP="00936575">
      <w:pPr>
        <w:rPr>
          <w:b/>
          <w:bCs/>
          <w:sz w:val="44"/>
          <w:szCs w:val="44"/>
          <w:lang w:val="vi-VN"/>
        </w:rPr>
      </w:pPr>
      <w:r w:rsidRPr="00936575">
        <w:rPr>
          <w:b/>
          <w:bCs/>
          <w:sz w:val="44"/>
          <w:szCs w:val="44"/>
        </w:rPr>
        <w:t>LAB 1: Setting Up Environment</w:t>
      </w:r>
    </w:p>
    <w:p w14:paraId="2A472082" w14:textId="77777777" w:rsidR="00936575" w:rsidRDefault="00936575" w:rsidP="00936575">
      <w:pPr>
        <w:rPr>
          <w:b/>
          <w:bCs/>
          <w:lang w:val="vi-VN"/>
        </w:rPr>
      </w:pPr>
      <w:r w:rsidRPr="00401770">
        <w:rPr>
          <w:b/>
          <w:bCs/>
          <w:lang w:val="vi-VN"/>
        </w:rPr>
        <w:t xml:space="preserve">Setup </w:t>
      </w:r>
      <w:r>
        <w:rPr>
          <w:b/>
          <w:bCs/>
          <w:lang w:val="vi-VN"/>
        </w:rPr>
        <w:t xml:space="preserve">Inetsim </w:t>
      </w:r>
      <w:r w:rsidRPr="00401770">
        <w:rPr>
          <w:b/>
          <w:bCs/>
          <w:lang w:val="vi-VN"/>
        </w:rPr>
        <w:t>configuration for Kali</w:t>
      </w:r>
      <w:r>
        <w:rPr>
          <w:noProof/>
          <w:sz w:val="56"/>
          <w:szCs w:val="56"/>
        </w:rPr>
        <w:drawing>
          <wp:inline distT="0" distB="0" distL="0" distR="0" wp14:anchorId="6D590579" wp14:editId="12B0FC69">
            <wp:extent cx="5943600" cy="3333750"/>
            <wp:effectExtent l="0" t="0" r="0" b="0"/>
            <wp:docPr id="18112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667" name="Picture 181121667"/>
                    <pic:cNvPicPr/>
                  </pic:nvPicPr>
                  <pic:blipFill rotWithShape="1">
                    <a:blip r:embed="rId6" cstate="print">
                      <a:extLst>
                        <a:ext uri="{28A0092B-C50C-407E-A947-70E740481C1C}">
                          <a14:useLocalDpi xmlns:a14="http://schemas.microsoft.com/office/drawing/2010/main" val="0"/>
                        </a:ext>
                      </a:extLst>
                    </a:blip>
                    <a:srcRect b="10256"/>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r>
        <w:rPr>
          <w:noProof/>
          <w:sz w:val="56"/>
          <w:szCs w:val="56"/>
        </w:rPr>
        <w:drawing>
          <wp:inline distT="0" distB="0" distL="0" distR="0" wp14:anchorId="5E5E332E" wp14:editId="25278584">
            <wp:extent cx="5943600" cy="3714750"/>
            <wp:effectExtent l="0" t="0" r="0" b="0"/>
            <wp:docPr id="162309988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99884" name="Picture 2"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B6DA2C" w14:textId="77777777" w:rsidR="00936575" w:rsidRDefault="00936575" w:rsidP="00936575">
      <w:pPr>
        <w:rPr>
          <w:b/>
          <w:bCs/>
          <w:lang w:val="vi-VN"/>
        </w:rPr>
      </w:pPr>
      <w:r w:rsidRPr="007544EE">
        <w:rPr>
          <w:b/>
          <w:bCs/>
        </w:rPr>
        <w:lastRenderedPageBreak/>
        <w:t>Viewing an HTTP Web Page</w:t>
      </w:r>
      <w:r>
        <w:rPr>
          <w:b/>
          <w:bCs/>
          <w:noProof/>
        </w:rPr>
        <w:drawing>
          <wp:inline distT="0" distB="0" distL="0" distR="0" wp14:anchorId="13D0B959" wp14:editId="5A095E24">
            <wp:extent cx="5943600" cy="3714750"/>
            <wp:effectExtent l="0" t="0" r="0" b="0"/>
            <wp:docPr id="1331232303" name="Picture 3"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32303" name="Picture 3" descr="A computer screen with a white scree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AAB77A" w14:textId="77777777" w:rsidR="00385B37" w:rsidRDefault="00936575" w:rsidP="00F56D90">
      <w:pPr>
        <w:rPr>
          <w:b/>
          <w:bCs/>
          <w:lang w:val="vi-VN"/>
        </w:rPr>
      </w:pPr>
      <w:r w:rsidRPr="007544EE">
        <w:rPr>
          <w:b/>
          <w:bCs/>
        </w:rPr>
        <w:t>Start Nmap</w:t>
      </w:r>
      <w:r>
        <w:rPr>
          <w:b/>
          <w:bCs/>
          <w:noProof/>
          <w:lang w:val="vi-VN"/>
        </w:rPr>
        <w:drawing>
          <wp:inline distT="0" distB="0" distL="0" distR="0" wp14:anchorId="0324D211" wp14:editId="369B9A36">
            <wp:extent cx="5943600" cy="3714750"/>
            <wp:effectExtent l="0" t="0" r="0" b="0"/>
            <wp:docPr id="118820505" name="Picture 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505" name="Picture 4" descr="A computer screen shot of a computer scree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6B2CA64" w14:textId="27202EA8" w:rsidR="00F56D90" w:rsidRPr="00385B37" w:rsidRDefault="00F56D90" w:rsidP="00F56D90">
      <w:pPr>
        <w:rPr>
          <w:b/>
          <w:bCs/>
          <w:color w:val="FF0000"/>
          <w:lang w:val="vi-VN"/>
        </w:rPr>
      </w:pPr>
      <w:r w:rsidRPr="00385B37">
        <w:rPr>
          <w:b/>
          <w:bCs/>
          <w:color w:val="FF0000"/>
          <w:sz w:val="20"/>
          <w:szCs w:val="20"/>
          <w:lang w:val="vi-VN"/>
        </w:rPr>
        <w:lastRenderedPageBreak/>
        <w:t>Nguyễn Nam Khánh – HE191159 – IA1902 – IAM302</w:t>
      </w:r>
    </w:p>
    <w:p w14:paraId="206BC4E3" w14:textId="77777777" w:rsidR="00385B37" w:rsidRDefault="00936575" w:rsidP="00315298">
      <w:pPr>
        <w:rPr>
          <w:b/>
          <w:bCs/>
          <w:sz w:val="52"/>
          <w:szCs w:val="52"/>
          <w:lang w:val="vi-VN"/>
        </w:rPr>
      </w:pPr>
      <w:r w:rsidRPr="00936575">
        <w:rPr>
          <w:b/>
          <w:bCs/>
          <w:sz w:val="52"/>
          <w:szCs w:val="52"/>
          <w:lang w:val="vi-VN"/>
        </w:rPr>
        <w:t>BÀI CRACKME 1</w:t>
      </w:r>
    </w:p>
    <w:p w14:paraId="719CF7B0" w14:textId="5A523FF0" w:rsidR="004253E1" w:rsidRPr="00385B37" w:rsidRDefault="004253E1" w:rsidP="00315298">
      <w:pPr>
        <w:rPr>
          <w:b/>
          <w:bCs/>
          <w:sz w:val="52"/>
          <w:szCs w:val="52"/>
          <w:lang w:val="vi-VN"/>
        </w:rPr>
      </w:pPr>
      <w:r w:rsidRPr="004253E1">
        <w:rPr>
          <w:b/>
          <w:bCs/>
        </w:rPr>
        <w:t>Open the CrackMe1.exe file and test it with a random serial key, resulting in the message "Wrong serial key. Try again." This is a critical indicator, as it will guide us to locate the correct serial key in subsequent steps by analyzing the related code.</w:t>
      </w:r>
    </w:p>
    <w:p w14:paraId="58C32F31" w14:textId="08A1CF93" w:rsidR="00DC5EBC" w:rsidRDefault="00DC5EBC" w:rsidP="00315298">
      <w:pPr>
        <w:rPr>
          <w:b/>
          <w:bCs/>
          <w:lang w:val="vi-VN"/>
        </w:rPr>
      </w:pPr>
      <w:r w:rsidRPr="00DC5EBC">
        <w:rPr>
          <w:b/>
          <w:bCs/>
          <w:noProof/>
          <w:lang w:val="vi-VN"/>
        </w:rPr>
        <w:drawing>
          <wp:inline distT="0" distB="0" distL="0" distR="0" wp14:anchorId="3D4E51BB" wp14:editId="7C9F5C38">
            <wp:extent cx="5943600" cy="4465320"/>
            <wp:effectExtent l="0" t="0" r="0" b="0"/>
            <wp:docPr id="19469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6477" name=""/>
                    <pic:cNvPicPr/>
                  </pic:nvPicPr>
                  <pic:blipFill>
                    <a:blip r:embed="rId10"/>
                    <a:stretch>
                      <a:fillRect/>
                    </a:stretch>
                  </pic:blipFill>
                  <pic:spPr>
                    <a:xfrm>
                      <a:off x="0" y="0"/>
                      <a:ext cx="5943600" cy="4465320"/>
                    </a:xfrm>
                    <a:prstGeom prst="rect">
                      <a:avLst/>
                    </a:prstGeom>
                  </pic:spPr>
                </pic:pic>
              </a:graphicData>
            </a:graphic>
          </wp:inline>
        </w:drawing>
      </w:r>
    </w:p>
    <w:p w14:paraId="6767955B" w14:textId="77777777" w:rsidR="00385B37" w:rsidRPr="00385B37" w:rsidRDefault="004253E1" w:rsidP="00DC5EBC">
      <w:pPr>
        <w:rPr>
          <w:rFonts w:cs="Segoe UI Emoji"/>
          <w:b/>
          <w:bCs/>
          <w:lang w:val="vi-VN"/>
        </w:rPr>
      </w:pPr>
      <w:r w:rsidRPr="004253E1">
        <w:rPr>
          <w:rFonts w:cs="Segoe UI Emoji"/>
          <w:b/>
          <w:bCs/>
        </w:rPr>
        <w:t>Open the CrackMe1.exe file in x32dbg to start the analysis.</w:t>
      </w:r>
    </w:p>
    <w:p w14:paraId="5BFA1CA7" w14:textId="02E6B2D7" w:rsidR="00385B37" w:rsidRPr="00385B37" w:rsidRDefault="004253E1" w:rsidP="00DC5EBC">
      <w:pPr>
        <w:rPr>
          <w:rFonts w:cs="Segoe UI Emoji"/>
          <w:b/>
          <w:bCs/>
          <w:lang w:val="vi-VN"/>
        </w:rPr>
      </w:pPr>
      <w:r w:rsidRPr="004253E1">
        <w:rPr>
          <w:rFonts w:cs="Segoe UI Emoji"/>
          <w:b/>
          <w:bCs/>
        </w:rPr>
        <w:t xml:space="preserve">Note: x32dbg is a debugger used to analyze the program's machine code (assembly). The CPU tab displays the assembly instructions we will </w:t>
      </w:r>
      <w:r w:rsidR="00385B37">
        <w:rPr>
          <w:rFonts w:cs="Segoe UI Emoji"/>
          <w:b/>
          <w:bCs/>
        </w:rPr>
        <w:t>examine</w:t>
      </w:r>
      <w:r w:rsidR="00385B37">
        <w:rPr>
          <w:rFonts w:cs="Segoe UI Emoji"/>
          <w:b/>
          <w:bCs/>
          <w:lang w:val="vi-VN"/>
        </w:rPr>
        <w:t>.</w:t>
      </w:r>
      <w:r w:rsidR="00DC5EBC" w:rsidRPr="00DC5EBC">
        <w:rPr>
          <w:b/>
          <w:bCs/>
          <w:noProof/>
        </w:rPr>
        <w:lastRenderedPageBreak/>
        <w:drawing>
          <wp:inline distT="0" distB="0" distL="0" distR="0" wp14:anchorId="1C877537" wp14:editId="7E2D4C66">
            <wp:extent cx="5943589" cy="4247901"/>
            <wp:effectExtent l="0" t="0" r="635" b="635"/>
            <wp:docPr id="3061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20790" name=""/>
                    <pic:cNvPicPr/>
                  </pic:nvPicPr>
                  <pic:blipFill rotWithShape="1">
                    <a:blip r:embed="rId11"/>
                    <a:srcRect t="2733" b="1742"/>
                    <a:stretch/>
                  </pic:blipFill>
                  <pic:spPr bwMode="auto">
                    <a:xfrm>
                      <a:off x="0" y="0"/>
                      <a:ext cx="5943600" cy="4247909"/>
                    </a:xfrm>
                    <a:prstGeom prst="rect">
                      <a:avLst/>
                    </a:prstGeom>
                    <a:ln>
                      <a:noFill/>
                    </a:ln>
                    <a:extLst>
                      <a:ext uri="{53640926-AAD7-44D8-BBD7-CCE9431645EC}">
                        <a14:shadowObscured xmlns:a14="http://schemas.microsoft.com/office/drawing/2010/main"/>
                      </a:ext>
                    </a:extLst>
                  </pic:spPr>
                </pic:pic>
              </a:graphicData>
            </a:graphic>
          </wp:inline>
        </w:drawing>
      </w:r>
      <w:r w:rsidRPr="004253E1">
        <w:rPr>
          <w:b/>
          <w:bCs/>
        </w:rPr>
        <w:t>Right-click, scroll to "Search for" =&gt; "All User Modules" =&gt; "String References" to view the mappings of meaningful strings to hexadecimal values stored at addresses in the assembly code.</w:t>
      </w:r>
    </w:p>
    <w:p w14:paraId="3B6D22C4" w14:textId="2AD8D899" w:rsidR="00010917" w:rsidRPr="00385B37" w:rsidRDefault="00010917" w:rsidP="00DC5EBC">
      <w:pPr>
        <w:rPr>
          <w:rFonts w:cs="Segoe UI Emoji"/>
          <w:b/>
          <w:bCs/>
          <w:lang w:val="vi-VN"/>
        </w:rPr>
      </w:pPr>
      <w:r w:rsidRPr="00010917">
        <w:rPr>
          <w:b/>
          <w:bCs/>
          <w:noProof/>
          <w:lang w:val="vi-VN"/>
        </w:rPr>
        <w:lastRenderedPageBreak/>
        <w:drawing>
          <wp:inline distT="0" distB="0" distL="0" distR="0" wp14:anchorId="50310EE1" wp14:editId="09CBF6D3">
            <wp:extent cx="5943600" cy="4321851"/>
            <wp:effectExtent l="0" t="0" r="0" b="2540"/>
            <wp:docPr id="57073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38230" name=""/>
                    <pic:cNvPicPr/>
                  </pic:nvPicPr>
                  <pic:blipFill rotWithShape="1">
                    <a:blip r:embed="rId12"/>
                    <a:srcRect t="2225"/>
                    <a:stretch/>
                  </pic:blipFill>
                  <pic:spPr bwMode="auto">
                    <a:xfrm>
                      <a:off x="0" y="0"/>
                      <a:ext cx="5943600" cy="4321851"/>
                    </a:xfrm>
                    <a:prstGeom prst="rect">
                      <a:avLst/>
                    </a:prstGeom>
                    <a:ln>
                      <a:noFill/>
                    </a:ln>
                    <a:extLst>
                      <a:ext uri="{53640926-AAD7-44D8-BBD7-CCE9431645EC}">
                        <a14:shadowObscured xmlns:a14="http://schemas.microsoft.com/office/drawing/2010/main"/>
                      </a:ext>
                    </a:extLst>
                  </pic:spPr>
                </pic:pic>
              </a:graphicData>
            </a:graphic>
          </wp:inline>
        </w:drawing>
      </w:r>
    </w:p>
    <w:p w14:paraId="54B5B923" w14:textId="049C2A63" w:rsidR="004253E1" w:rsidRPr="004253E1" w:rsidRDefault="004253E1" w:rsidP="004253E1">
      <w:pPr>
        <w:rPr>
          <w:b/>
          <w:bCs/>
        </w:rPr>
      </w:pPr>
      <w:r w:rsidRPr="004253E1">
        <w:rPr>
          <w:b/>
          <w:bCs/>
        </w:rPr>
        <w:t xml:space="preserve">Then search for the string "Wrong serial key. Try </w:t>
      </w:r>
      <w:r w:rsidR="001505D1">
        <w:rPr>
          <w:b/>
          <w:bCs/>
        </w:rPr>
        <w:t>again</w:t>
      </w:r>
      <w:r w:rsidR="001505D1">
        <w:rPr>
          <w:b/>
          <w:bCs/>
          <w:lang w:val="vi-VN"/>
        </w:rPr>
        <w:t>.</w:t>
      </w:r>
      <w:r w:rsidRPr="004253E1">
        <w:rPr>
          <w:b/>
          <w:bCs/>
        </w:rPr>
        <w:t>" which we noted during the initial test run of the .exe file.</w:t>
      </w:r>
    </w:p>
    <w:p w14:paraId="6B969E02" w14:textId="0E14F2DD" w:rsidR="00DC5EBC" w:rsidRPr="00DC5EBC" w:rsidRDefault="00010917" w:rsidP="00010917">
      <w:pPr>
        <w:rPr>
          <w:b/>
          <w:bCs/>
          <w:lang w:val="vi-VN"/>
        </w:rPr>
      </w:pPr>
      <w:r w:rsidRPr="00010917">
        <w:rPr>
          <w:b/>
          <w:bCs/>
          <w:noProof/>
          <w:lang w:val="vi-VN"/>
        </w:rPr>
        <w:lastRenderedPageBreak/>
        <w:drawing>
          <wp:inline distT="0" distB="0" distL="0" distR="0" wp14:anchorId="1BE01BB2" wp14:editId="12FE62D8">
            <wp:extent cx="5943600" cy="4267835"/>
            <wp:effectExtent l="0" t="0" r="0" b="0"/>
            <wp:docPr id="172880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01326" name=""/>
                    <pic:cNvPicPr/>
                  </pic:nvPicPr>
                  <pic:blipFill>
                    <a:blip r:embed="rId13"/>
                    <a:stretch>
                      <a:fillRect/>
                    </a:stretch>
                  </pic:blipFill>
                  <pic:spPr>
                    <a:xfrm>
                      <a:off x="0" y="0"/>
                      <a:ext cx="5943600" cy="4267835"/>
                    </a:xfrm>
                    <a:prstGeom prst="rect">
                      <a:avLst/>
                    </a:prstGeom>
                  </pic:spPr>
                </pic:pic>
              </a:graphicData>
            </a:graphic>
          </wp:inline>
        </w:drawing>
      </w:r>
    </w:p>
    <w:p w14:paraId="2F4913E5" w14:textId="06DA5C3B" w:rsidR="004253E1" w:rsidRPr="004253E1" w:rsidRDefault="004253E1" w:rsidP="004253E1">
      <w:pPr>
        <w:rPr>
          <w:b/>
          <w:bCs/>
        </w:rPr>
      </w:pPr>
      <w:r w:rsidRPr="004253E1">
        <w:rPr>
          <w:b/>
          <w:bCs/>
        </w:rPr>
        <w:t>Double-click the string "Wrong serial key. Try again" to jump to its location in the assembly code (address 00401159).</w:t>
      </w:r>
    </w:p>
    <w:p w14:paraId="0C38969C" w14:textId="69885C48" w:rsidR="00DC5EBC" w:rsidRDefault="003248F5" w:rsidP="00010917">
      <w:pPr>
        <w:rPr>
          <w:noProof/>
          <w:lang w:val="vi-VN"/>
        </w:rPr>
      </w:pPr>
      <w:r w:rsidRPr="003248F5">
        <w:rPr>
          <w:b/>
          <w:bCs/>
          <w:noProof/>
        </w:rPr>
        <w:drawing>
          <wp:inline distT="0" distB="0" distL="0" distR="0" wp14:anchorId="432507C8" wp14:editId="4CCBD88D">
            <wp:extent cx="5943600" cy="2854960"/>
            <wp:effectExtent l="0" t="0" r="0" b="2540"/>
            <wp:docPr id="100589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6538" name=""/>
                    <pic:cNvPicPr/>
                  </pic:nvPicPr>
                  <pic:blipFill>
                    <a:blip r:embed="rId14"/>
                    <a:stretch>
                      <a:fillRect/>
                    </a:stretch>
                  </pic:blipFill>
                  <pic:spPr>
                    <a:xfrm>
                      <a:off x="0" y="0"/>
                      <a:ext cx="5943600" cy="2854960"/>
                    </a:xfrm>
                    <a:prstGeom prst="rect">
                      <a:avLst/>
                    </a:prstGeom>
                  </pic:spPr>
                </pic:pic>
              </a:graphicData>
            </a:graphic>
          </wp:inline>
        </w:drawing>
      </w:r>
    </w:p>
    <w:p w14:paraId="27CC2749" w14:textId="56911D85" w:rsidR="004253E1" w:rsidRPr="004253E1" w:rsidRDefault="004253E1" w:rsidP="004253E1">
      <w:pPr>
        <w:rPr>
          <w:b/>
          <w:bCs/>
          <w:noProof/>
        </w:rPr>
      </w:pPr>
      <w:r w:rsidRPr="004253E1">
        <w:rPr>
          <w:b/>
          <w:bCs/>
          <w:noProof/>
        </w:rPr>
        <w:lastRenderedPageBreak/>
        <w:t>Note: This string is the message shown when the serial key is incorrect. Locating this string helps identify the code section that checks the serial key, typically just before the string is called.</w:t>
      </w:r>
      <w:r w:rsidRPr="004253E1">
        <w:rPr>
          <w:b/>
          <w:bCs/>
          <w:noProof/>
        </w:rPr>
        <w:br/>
        <w:t xml:space="preserve">From the "Wrong serial key. Try again" string at address 00401159, scroll up to find the CMP instruction that performs the serial key comparison. The CMP instruction is found at 00401112, where </w:t>
      </w:r>
      <w:r w:rsidR="00385B37">
        <w:rPr>
          <w:b/>
          <w:bCs/>
          <w:noProof/>
          <w:lang w:val="vi-VN"/>
        </w:rPr>
        <w:t>“</w:t>
      </w:r>
      <w:r w:rsidRPr="004253E1">
        <w:rPr>
          <w:b/>
          <w:bCs/>
          <w:noProof/>
        </w:rPr>
        <w:t>MOV ECX, crackme1.</w:t>
      </w:r>
      <w:r w:rsidR="00385B37">
        <w:rPr>
          <w:b/>
          <w:bCs/>
          <w:noProof/>
        </w:rPr>
        <w:t>411AD8</w:t>
      </w:r>
      <w:r w:rsidR="00385B37">
        <w:rPr>
          <w:b/>
          <w:bCs/>
          <w:noProof/>
          <w:lang w:val="vi-VN"/>
        </w:rPr>
        <w:t>”</w:t>
      </w:r>
      <w:r w:rsidRPr="004253E1">
        <w:rPr>
          <w:b/>
          <w:bCs/>
          <w:noProof/>
        </w:rPr>
        <w:t xml:space="preserve"> assigns the value "cr4ckingL3ssons" to ECX. Then, CMP compares DL (</w:t>
      </w:r>
      <w:r>
        <w:rPr>
          <w:b/>
          <w:bCs/>
          <w:noProof/>
        </w:rPr>
        <w:t>each</w:t>
      </w:r>
      <w:r>
        <w:rPr>
          <w:b/>
          <w:bCs/>
          <w:noProof/>
          <w:lang w:val="vi-VN"/>
        </w:rPr>
        <w:t xml:space="preserve"> byte of </w:t>
      </w:r>
      <w:r w:rsidRPr="004253E1">
        <w:rPr>
          <w:b/>
          <w:bCs/>
          <w:noProof/>
        </w:rPr>
        <w:t xml:space="preserve">input string) with ECX. If they don't match, the program jumps to the failure branch and displays </w:t>
      </w:r>
      <w:r w:rsidR="00385B37">
        <w:rPr>
          <w:b/>
          <w:bCs/>
          <w:noProof/>
          <w:lang w:val="vi-VN"/>
        </w:rPr>
        <w:t>“</w:t>
      </w:r>
      <w:r w:rsidR="00385B37" w:rsidRPr="004253E1">
        <w:rPr>
          <w:b/>
          <w:bCs/>
          <w:noProof/>
        </w:rPr>
        <w:t xml:space="preserve">Wrong serial key. Try </w:t>
      </w:r>
      <w:r w:rsidR="00385B37">
        <w:rPr>
          <w:b/>
          <w:bCs/>
          <w:noProof/>
        </w:rPr>
        <w:t>again</w:t>
      </w:r>
      <w:r w:rsidR="00385B37">
        <w:rPr>
          <w:b/>
          <w:bCs/>
          <w:noProof/>
          <w:lang w:val="vi-VN"/>
        </w:rPr>
        <w:t>”</w:t>
      </w:r>
      <w:r w:rsidRPr="004253E1">
        <w:rPr>
          <w:b/>
          <w:bCs/>
          <w:noProof/>
        </w:rPr>
        <w:t>.</w:t>
      </w:r>
    </w:p>
    <w:p w14:paraId="4B21D1BE" w14:textId="50073AEC" w:rsidR="00E8141D" w:rsidRPr="002072C2" w:rsidRDefault="003248F5" w:rsidP="00010917">
      <w:pPr>
        <w:rPr>
          <w:b/>
          <w:bCs/>
          <w:noProof/>
          <w:lang w:val="vi-VN"/>
        </w:rPr>
      </w:pPr>
      <w:r w:rsidRPr="003248F5">
        <w:rPr>
          <w:b/>
          <w:bCs/>
          <w:noProof/>
          <w:lang w:val="vi-VN"/>
        </w:rPr>
        <w:drawing>
          <wp:inline distT="0" distB="0" distL="0" distR="0" wp14:anchorId="26006C16" wp14:editId="391E42C5">
            <wp:extent cx="5943600" cy="3071495"/>
            <wp:effectExtent l="0" t="0" r="0" b="0"/>
            <wp:docPr id="188710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06555" name=""/>
                    <pic:cNvPicPr/>
                  </pic:nvPicPr>
                  <pic:blipFill>
                    <a:blip r:embed="rId15"/>
                    <a:stretch>
                      <a:fillRect/>
                    </a:stretch>
                  </pic:blipFill>
                  <pic:spPr>
                    <a:xfrm>
                      <a:off x="0" y="0"/>
                      <a:ext cx="5943600" cy="3071495"/>
                    </a:xfrm>
                    <a:prstGeom prst="rect">
                      <a:avLst/>
                    </a:prstGeom>
                  </pic:spPr>
                </pic:pic>
              </a:graphicData>
            </a:graphic>
          </wp:inline>
        </w:drawing>
      </w:r>
      <w:r w:rsidR="00E8141D">
        <w:rPr>
          <w:b/>
          <w:bCs/>
          <w:noProof/>
          <w:lang w:val="vi-VN"/>
        </w:rPr>
        <w:t xml:space="preserve"> </w:t>
      </w:r>
      <w:r w:rsidR="002072C2" w:rsidRPr="002072C2">
        <w:rPr>
          <w:b/>
          <w:bCs/>
          <w:noProof/>
        </w:rPr>
        <w:t>Set a breakpoint at address 00401112 to inspect the values of registers (such as DL and ECX) during the serial key comparison, aiming to identify the correct value. Press F9 to execute the program, enter a random key ("ngocanh"), and the program will pause at the breakpoint for analysis.</w:t>
      </w:r>
    </w:p>
    <w:p w14:paraId="4A0EF057" w14:textId="77777777" w:rsidR="00AA695C" w:rsidRDefault="00E8141D">
      <w:pPr>
        <w:rPr>
          <w:lang w:val="vi-VN"/>
        </w:rPr>
      </w:pPr>
      <w:r w:rsidRPr="00E8141D">
        <w:rPr>
          <w:noProof/>
          <w:lang w:val="vi-VN"/>
        </w:rPr>
        <w:lastRenderedPageBreak/>
        <w:drawing>
          <wp:inline distT="0" distB="0" distL="0" distR="0" wp14:anchorId="2057D7E5" wp14:editId="12E3E852">
            <wp:extent cx="5943600" cy="2993390"/>
            <wp:effectExtent l="0" t="0" r="0" b="0"/>
            <wp:docPr id="92934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49919" name=""/>
                    <pic:cNvPicPr/>
                  </pic:nvPicPr>
                  <pic:blipFill>
                    <a:blip r:embed="rId16"/>
                    <a:stretch>
                      <a:fillRect/>
                    </a:stretch>
                  </pic:blipFill>
                  <pic:spPr>
                    <a:xfrm>
                      <a:off x="0" y="0"/>
                      <a:ext cx="5943600" cy="2993390"/>
                    </a:xfrm>
                    <a:prstGeom prst="rect">
                      <a:avLst/>
                    </a:prstGeom>
                  </pic:spPr>
                </pic:pic>
              </a:graphicData>
            </a:graphic>
          </wp:inline>
        </w:drawing>
      </w:r>
    </w:p>
    <w:p w14:paraId="2DE21D2C" w14:textId="77777777" w:rsidR="00385B37" w:rsidRPr="00385B37" w:rsidRDefault="00385B37" w:rsidP="00385B37">
      <w:pPr>
        <w:rPr>
          <w:b/>
          <w:bCs/>
        </w:rPr>
      </w:pPr>
      <w:r w:rsidRPr="00385B37">
        <w:rPr>
          <w:b/>
          <w:bCs/>
        </w:rPr>
        <w:t>Press F8 to step through the code until the breakpoint, focusing on the register window with variables EAX, ECX, and ESP. Observe their changes after each code step.</w:t>
      </w:r>
    </w:p>
    <w:p w14:paraId="244AB22D" w14:textId="352AE6A6" w:rsidR="00C7744C" w:rsidRDefault="00AA695C">
      <w:pPr>
        <w:rPr>
          <w:b/>
          <w:bCs/>
          <w:lang w:val="vi-VN"/>
        </w:rPr>
      </w:pPr>
      <w:r w:rsidRPr="00AA695C">
        <w:rPr>
          <w:noProof/>
          <w:lang w:val="vi-VN"/>
        </w:rPr>
        <w:drawing>
          <wp:inline distT="0" distB="0" distL="0" distR="0" wp14:anchorId="49FDC73A" wp14:editId="028B88B2">
            <wp:extent cx="5943600" cy="2434590"/>
            <wp:effectExtent l="0" t="0" r="0" b="3810"/>
            <wp:docPr id="31777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5702" name=""/>
                    <pic:cNvPicPr/>
                  </pic:nvPicPr>
                  <pic:blipFill>
                    <a:blip r:embed="rId17"/>
                    <a:stretch>
                      <a:fillRect/>
                    </a:stretch>
                  </pic:blipFill>
                  <pic:spPr>
                    <a:xfrm>
                      <a:off x="0" y="0"/>
                      <a:ext cx="5943600" cy="2434590"/>
                    </a:xfrm>
                    <a:prstGeom prst="rect">
                      <a:avLst/>
                    </a:prstGeom>
                  </pic:spPr>
                </pic:pic>
              </a:graphicData>
            </a:graphic>
          </wp:inline>
        </w:drawing>
      </w:r>
    </w:p>
    <w:p w14:paraId="47BE0856" w14:textId="6F290B58" w:rsidR="008B6E08" w:rsidRPr="00385B37" w:rsidRDefault="00385B37">
      <w:pPr>
        <w:rPr>
          <w:b/>
          <w:bCs/>
        </w:rPr>
      </w:pPr>
      <w:r w:rsidRPr="00385B37">
        <w:rPr>
          <w:b/>
          <w:bCs/>
        </w:rPr>
        <w:t xml:space="preserve">At the breakpoint, we observe that the first byte of EAX (stored in DL) is 'n', while the ECX string starts with 'c'. This raises doubts about the accuracy of "cr4ckingL3ssons" </w:t>
      </w:r>
      <w:r w:rsidRPr="00385B37">
        <w:rPr>
          <w:b/>
          <w:bCs/>
        </w:rPr>
        <w:lastRenderedPageBreak/>
        <w:t>as the correct serial key.</w:t>
      </w:r>
      <w:r w:rsidR="008B6E08" w:rsidRPr="008B6E08">
        <w:rPr>
          <w:noProof/>
          <w:lang w:val="vi-VN"/>
        </w:rPr>
        <w:drawing>
          <wp:inline distT="0" distB="0" distL="0" distR="0" wp14:anchorId="442866D5" wp14:editId="41C41535">
            <wp:extent cx="5943600" cy="3460750"/>
            <wp:effectExtent l="0" t="0" r="0" b="6350"/>
            <wp:docPr id="171398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87430" name=""/>
                    <pic:cNvPicPr/>
                  </pic:nvPicPr>
                  <pic:blipFill>
                    <a:blip r:embed="rId18"/>
                    <a:stretch>
                      <a:fillRect/>
                    </a:stretch>
                  </pic:blipFill>
                  <pic:spPr>
                    <a:xfrm>
                      <a:off x="0" y="0"/>
                      <a:ext cx="5943600" cy="3460750"/>
                    </a:xfrm>
                    <a:prstGeom prst="rect">
                      <a:avLst/>
                    </a:prstGeom>
                  </pic:spPr>
                </pic:pic>
              </a:graphicData>
            </a:graphic>
          </wp:inline>
        </w:drawing>
      </w:r>
    </w:p>
    <w:p w14:paraId="7EB50CB5" w14:textId="77777777" w:rsidR="00385B37" w:rsidRPr="00385B37" w:rsidRDefault="00385B37" w:rsidP="00385B37">
      <w:pPr>
        <w:rPr>
          <w:b/>
          <w:bCs/>
        </w:rPr>
      </w:pPr>
      <w:r w:rsidRPr="00385B37">
        <w:rPr>
          <w:b/>
          <w:bCs/>
        </w:rPr>
        <w:t>Test the CrackMe1.exe file, resulting in the message "Well done!"</w:t>
      </w:r>
    </w:p>
    <w:p w14:paraId="6D8EF465" w14:textId="53E25E11" w:rsidR="008B6E08" w:rsidRDefault="00385B37" w:rsidP="00385B37">
      <w:pPr>
        <w:rPr>
          <w:b/>
          <w:bCs/>
          <w:lang w:val="vi-VN"/>
        </w:rPr>
      </w:pPr>
      <w:r w:rsidRPr="00385B37">
        <w:rPr>
          <w:b/>
          <w:bCs/>
        </w:rPr>
        <w:t>Conclusion: The serial key is "cr4ckingL3ssons".</w:t>
      </w:r>
    </w:p>
    <w:p w14:paraId="76207A3D" w14:textId="2E834820" w:rsidR="002D0C89" w:rsidRDefault="002D0C89" w:rsidP="00385B37">
      <w:pPr>
        <w:rPr>
          <w:b/>
          <w:bCs/>
          <w:lang w:val="vi-VN"/>
        </w:rPr>
      </w:pPr>
      <w:r w:rsidRPr="002D0C89">
        <w:rPr>
          <w:b/>
          <w:bCs/>
          <w:lang w:val="vi-VN"/>
        </w:rPr>
        <w:lastRenderedPageBreak/>
        <w:drawing>
          <wp:inline distT="0" distB="0" distL="0" distR="0" wp14:anchorId="7D72C345" wp14:editId="25335773">
            <wp:extent cx="5943600" cy="4460875"/>
            <wp:effectExtent l="0" t="0" r="0" b="0"/>
            <wp:docPr id="16405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470" name=""/>
                    <pic:cNvPicPr/>
                  </pic:nvPicPr>
                  <pic:blipFill>
                    <a:blip r:embed="rId19"/>
                    <a:stretch>
                      <a:fillRect/>
                    </a:stretch>
                  </pic:blipFill>
                  <pic:spPr>
                    <a:xfrm>
                      <a:off x="0" y="0"/>
                      <a:ext cx="5943600" cy="4460875"/>
                    </a:xfrm>
                    <a:prstGeom prst="rect">
                      <a:avLst/>
                    </a:prstGeom>
                  </pic:spPr>
                </pic:pic>
              </a:graphicData>
            </a:graphic>
          </wp:inline>
        </w:drawing>
      </w:r>
    </w:p>
    <w:p w14:paraId="294590BE" w14:textId="0E093196" w:rsidR="00164195" w:rsidRDefault="00164195" w:rsidP="00385B37">
      <w:pPr>
        <w:rPr>
          <w:b/>
          <w:bCs/>
          <w:lang w:val="vi-VN"/>
        </w:rPr>
      </w:pPr>
      <w:r w:rsidRPr="00164195">
        <w:rPr>
          <w:b/>
          <w:bCs/>
          <w:lang w:val="vi-VN"/>
        </w:rPr>
        <w:lastRenderedPageBreak/>
        <w:drawing>
          <wp:inline distT="0" distB="0" distL="0" distR="0" wp14:anchorId="11BFEE02" wp14:editId="7C587054">
            <wp:extent cx="5943600" cy="4449445"/>
            <wp:effectExtent l="0" t="0" r="0" b="8255"/>
            <wp:docPr id="129454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6161" name=""/>
                    <pic:cNvPicPr/>
                  </pic:nvPicPr>
                  <pic:blipFill>
                    <a:blip r:embed="rId20"/>
                    <a:stretch>
                      <a:fillRect/>
                    </a:stretch>
                  </pic:blipFill>
                  <pic:spPr>
                    <a:xfrm>
                      <a:off x="0" y="0"/>
                      <a:ext cx="5943600" cy="4449445"/>
                    </a:xfrm>
                    <a:prstGeom prst="rect">
                      <a:avLst/>
                    </a:prstGeom>
                  </pic:spPr>
                </pic:pic>
              </a:graphicData>
            </a:graphic>
          </wp:inline>
        </w:drawing>
      </w:r>
    </w:p>
    <w:p w14:paraId="3953EF8F" w14:textId="16041DC9" w:rsidR="00164195" w:rsidRDefault="00164195" w:rsidP="00385B37">
      <w:pPr>
        <w:rPr>
          <w:b/>
          <w:bCs/>
          <w:lang w:val="vi-VN"/>
        </w:rPr>
      </w:pPr>
      <w:r>
        <w:rPr>
          <w:b/>
          <w:bCs/>
          <w:lang w:val="vi-VN"/>
        </w:rPr>
        <w:t>Convert test eax,eax to xor eax eax and patch file</w:t>
      </w:r>
    </w:p>
    <w:p w14:paraId="4A782911" w14:textId="30EC2677" w:rsidR="00164195" w:rsidRPr="002D0C89" w:rsidRDefault="00164195" w:rsidP="00385B37">
      <w:pPr>
        <w:rPr>
          <w:b/>
          <w:bCs/>
          <w:lang w:val="vi-VN"/>
        </w:rPr>
      </w:pPr>
      <w:r w:rsidRPr="00164195">
        <w:rPr>
          <w:b/>
          <w:bCs/>
          <w:lang w:val="vi-VN"/>
        </w:rPr>
        <w:lastRenderedPageBreak/>
        <w:drawing>
          <wp:inline distT="0" distB="0" distL="0" distR="0" wp14:anchorId="67148112" wp14:editId="1A5A969C">
            <wp:extent cx="5943600" cy="3920490"/>
            <wp:effectExtent l="0" t="0" r="0" b="3810"/>
            <wp:docPr id="112938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82547" name=""/>
                    <pic:cNvPicPr/>
                  </pic:nvPicPr>
                  <pic:blipFill>
                    <a:blip r:embed="rId21"/>
                    <a:stretch>
                      <a:fillRect/>
                    </a:stretch>
                  </pic:blipFill>
                  <pic:spPr>
                    <a:xfrm>
                      <a:off x="0" y="0"/>
                      <a:ext cx="5943600" cy="3920490"/>
                    </a:xfrm>
                    <a:prstGeom prst="rect">
                      <a:avLst/>
                    </a:prstGeom>
                  </pic:spPr>
                </pic:pic>
              </a:graphicData>
            </a:graphic>
          </wp:inline>
        </w:drawing>
      </w:r>
      <w:r>
        <w:rPr>
          <w:b/>
          <w:bCs/>
          <w:lang w:val="vi-VN"/>
        </w:rPr>
        <w:t>then check random key and bypass!</w:t>
      </w:r>
    </w:p>
    <w:sectPr w:rsidR="00164195" w:rsidRPr="002D0C8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DC3343"/>
    <w:multiLevelType w:val="multilevel"/>
    <w:tmpl w:val="B1081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8C6D0A"/>
    <w:multiLevelType w:val="multilevel"/>
    <w:tmpl w:val="C5222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F14175"/>
    <w:multiLevelType w:val="multilevel"/>
    <w:tmpl w:val="B7280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7417544">
    <w:abstractNumId w:val="2"/>
  </w:num>
  <w:num w:numId="2" w16cid:durableId="1143349373">
    <w:abstractNumId w:val="1"/>
  </w:num>
  <w:num w:numId="3" w16cid:durableId="3130291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946"/>
    <w:rsid w:val="00010917"/>
    <w:rsid w:val="001505D1"/>
    <w:rsid w:val="00164195"/>
    <w:rsid w:val="001A5013"/>
    <w:rsid w:val="002072C2"/>
    <w:rsid w:val="00216276"/>
    <w:rsid w:val="00225585"/>
    <w:rsid w:val="002D0C89"/>
    <w:rsid w:val="002E67FC"/>
    <w:rsid w:val="00315298"/>
    <w:rsid w:val="003248F5"/>
    <w:rsid w:val="00385B37"/>
    <w:rsid w:val="004253E1"/>
    <w:rsid w:val="00454B8E"/>
    <w:rsid w:val="00490BA1"/>
    <w:rsid w:val="00503946"/>
    <w:rsid w:val="008B6E08"/>
    <w:rsid w:val="008E28C8"/>
    <w:rsid w:val="00920C79"/>
    <w:rsid w:val="00933D0C"/>
    <w:rsid w:val="00936575"/>
    <w:rsid w:val="00AA695C"/>
    <w:rsid w:val="00B83C3D"/>
    <w:rsid w:val="00C7744C"/>
    <w:rsid w:val="00DC5EBC"/>
    <w:rsid w:val="00E745BC"/>
    <w:rsid w:val="00E8141D"/>
    <w:rsid w:val="00F56D90"/>
    <w:rsid w:val="00FF1B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351BC"/>
  <w15:chartTrackingRefBased/>
  <w15:docId w15:val="{76D9B87E-E856-43D1-BCB6-7DD3796E4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D90"/>
  </w:style>
  <w:style w:type="paragraph" w:styleId="Heading1">
    <w:name w:val="heading 1"/>
    <w:basedOn w:val="Normal"/>
    <w:next w:val="Normal"/>
    <w:link w:val="Heading1Char"/>
    <w:uiPriority w:val="9"/>
    <w:qFormat/>
    <w:rsid w:val="005039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039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039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039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39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39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39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39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39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9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039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39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39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39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39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39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39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3946"/>
    <w:rPr>
      <w:rFonts w:eastAsiaTheme="majorEastAsia" w:cstheme="majorBidi"/>
      <w:color w:val="272727" w:themeColor="text1" w:themeTint="D8"/>
    </w:rPr>
  </w:style>
  <w:style w:type="paragraph" w:styleId="Title">
    <w:name w:val="Title"/>
    <w:basedOn w:val="Normal"/>
    <w:next w:val="Normal"/>
    <w:link w:val="TitleChar"/>
    <w:uiPriority w:val="10"/>
    <w:qFormat/>
    <w:rsid w:val="005039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39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39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39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3946"/>
    <w:pPr>
      <w:spacing w:before="160"/>
      <w:jc w:val="center"/>
    </w:pPr>
    <w:rPr>
      <w:i/>
      <w:iCs/>
      <w:color w:val="404040" w:themeColor="text1" w:themeTint="BF"/>
    </w:rPr>
  </w:style>
  <w:style w:type="character" w:customStyle="1" w:styleId="QuoteChar">
    <w:name w:val="Quote Char"/>
    <w:basedOn w:val="DefaultParagraphFont"/>
    <w:link w:val="Quote"/>
    <w:uiPriority w:val="29"/>
    <w:rsid w:val="00503946"/>
    <w:rPr>
      <w:i/>
      <w:iCs/>
      <w:color w:val="404040" w:themeColor="text1" w:themeTint="BF"/>
    </w:rPr>
  </w:style>
  <w:style w:type="paragraph" w:styleId="ListParagraph">
    <w:name w:val="List Paragraph"/>
    <w:basedOn w:val="Normal"/>
    <w:uiPriority w:val="34"/>
    <w:qFormat/>
    <w:rsid w:val="00503946"/>
    <w:pPr>
      <w:ind w:left="720"/>
      <w:contextualSpacing/>
    </w:pPr>
  </w:style>
  <w:style w:type="character" w:styleId="IntenseEmphasis">
    <w:name w:val="Intense Emphasis"/>
    <w:basedOn w:val="DefaultParagraphFont"/>
    <w:uiPriority w:val="21"/>
    <w:qFormat/>
    <w:rsid w:val="00503946"/>
    <w:rPr>
      <w:i/>
      <w:iCs/>
      <w:color w:val="0F4761" w:themeColor="accent1" w:themeShade="BF"/>
    </w:rPr>
  </w:style>
  <w:style w:type="paragraph" w:styleId="IntenseQuote">
    <w:name w:val="Intense Quote"/>
    <w:basedOn w:val="Normal"/>
    <w:next w:val="Normal"/>
    <w:link w:val="IntenseQuoteChar"/>
    <w:uiPriority w:val="30"/>
    <w:qFormat/>
    <w:rsid w:val="005039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3946"/>
    <w:rPr>
      <w:i/>
      <w:iCs/>
      <w:color w:val="0F4761" w:themeColor="accent1" w:themeShade="BF"/>
    </w:rPr>
  </w:style>
  <w:style w:type="character" w:styleId="IntenseReference">
    <w:name w:val="Intense Reference"/>
    <w:basedOn w:val="DefaultParagraphFont"/>
    <w:uiPriority w:val="32"/>
    <w:qFormat/>
    <w:rsid w:val="00503946"/>
    <w:rPr>
      <w:b/>
      <w:bCs/>
      <w:smallCaps/>
      <w:color w:val="0F4761" w:themeColor="accent1" w:themeShade="BF"/>
      <w:spacing w:val="5"/>
    </w:rPr>
  </w:style>
  <w:style w:type="paragraph" w:styleId="NormalWeb">
    <w:name w:val="Normal (Web)"/>
    <w:basedOn w:val="Normal"/>
    <w:uiPriority w:val="99"/>
    <w:semiHidden/>
    <w:unhideWhenUsed/>
    <w:rsid w:val="003248F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2959">
      <w:bodyDiv w:val="1"/>
      <w:marLeft w:val="0"/>
      <w:marRight w:val="0"/>
      <w:marTop w:val="0"/>
      <w:marBottom w:val="0"/>
      <w:divBdr>
        <w:top w:val="none" w:sz="0" w:space="0" w:color="auto"/>
        <w:left w:val="none" w:sz="0" w:space="0" w:color="auto"/>
        <w:bottom w:val="none" w:sz="0" w:space="0" w:color="auto"/>
        <w:right w:val="none" w:sz="0" w:space="0" w:color="auto"/>
      </w:divBdr>
    </w:div>
    <w:div w:id="113064678">
      <w:bodyDiv w:val="1"/>
      <w:marLeft w:val="0"/>
      <w:marRight w:val="0"/>
      <w:marTop w:val="0"/>
      <w:marBottom w:val="0"/>
      <w:divBdr>
        <w:top w:val="none" w:sz="0" w:space="0" w:color="auto"/>
        <w:left w:val="none" w:sz="0" w:space="0" w:color="auto"/>
        <w:bottom w:val="none" w:sz="0" w:space="0" w:color="auto"/>
        <w:right w:val="none" w:sz="0" w:space="0" w:color="auto"/>
      </w:divBdr>
    </w:div>
    <w:div w:id="124587630">
      <w:bodyDiv w:val="1"/>
      <w:marLeft w:val="0"/>
      <w:marRight w:val="0"/>
      <w:marTop w:val="0"/>
      <w:marBottom w:val="0"/>
      <w:divBdr>
        <w:top w:val="none" w:sz="0" w:space="0" w:color="auto"/>
        <w:left w:val="none" w:sz="0" w:space="0" w:color="auto"/>
        <w:bottom w:val="none" w:sz="0" w:space="0" w:color="auto"/>
        <w:right w:val="none" w:sz="0" w:space="0" w:color="auto"/>
      </w:divBdr>
    </w:div>
    <w:div w:id="135221246">
      <w:bodyDiv w:val="1"/>
      <w:marLeft w:val="0"/>
      <w:marRight w:val="0"/>
      <w:marTop w:val="0"/>
      <w:marBottom w:val="0"/>
      <w:divBdr>
        <w:top w:val="none" w:sz="0" w:space="0" w:color="auto"/>
        <w:left w:val="none" w:sz="0" w:space="0" w:color="auto"/>
        <w:bottom w:val="none" w:sz="0" w:space="0" w:color="auto"/>
        <w:right w:val="none" w:sz="0" w:space="0" w:color="auto"/>
      </w:divBdr>
    </w:div>
    <w:div w:id="169029114">
      <w:bodyDiv w:val="1"/>
      <w:marLeft w:val="0"/>
      <w:marRight w:val="0"/>
      <w:marTop w:val="0"/>
      <w:marBottom w:val="0"/>
      <w:divBdr>
        <w:top w:val="none" w:sz="0" w:space="0" w:color="auto"/>
        <w:left w:val="none" w:sz="0" w:space="0" w:color="auto"/>
        <w:bottom w:val="none" w:sz="0" w:space="0" w:color="auto"/>
        <w:right w:val="none" w:sz="0" w:space="0" w:color="auto"/>
      </w:divBdr>
    </w:div>
    <w:div w:id="191260435">
      <w:bodyDiv w:val="1"/>
      <w:marLeft w:val="0"/>
      <w:marRight w:val="0"/>
      <w:marTop w:val="0"/>
      <w:marBottom w:val="0"/>
      <w:divBdr>
        <w:top w:val="none" w:sz="0" w:space="0" w:color="auto"/>
        <w:left w:val="none" w:sz="0" w:space="0" w:color="auto"/>
        <w:bottom w:val="none" w:sz="0" w:space="0" w:color="auto"/>
        <w:right w:val="none" w:sz="0" w:space="0" w:color="auto"/>
      </w:divBdr>
    </w:div>
    <w:div w:id="244344262">
      <w:bodyDiv w:val="1"/>
      <w:marLeft w:val="0"/>
      <w:marRight w:val="0"/>
      <w:marTop w:val="0"/>
      <w:marBottom w:val="0"/>
      <w:divBdr>
        <w:top w:val="none" w:sz="0" w:space="0" w:color="auto"/>
        <w:left w:val="none" w:sz="0" w:space="0" w:color="auto"/>
        <w:bottom w:val="none" w:sz="0" w:space="0" w:color="auto"/>
        <w:right w:val="none" w:sz="0" w:space="0" w:color="auto"/>
      </w:divBdr>
    </w:div>
    <w:div w:id="303659186">
      <w:bodyDiv w:val="1"/>
      <w:marLeft w:val="0"/>
      <w:marRight w:val="0"/>
      <w:marTop w:val="0"/>
      <w:marBottom w:val="0"/>
      <w:divBdr>
        <w:top w:val="none" w:sz="0" w:space="0" w:color="auto"/>
        <w:left w:val="none" w:sz="0" w:space="0" w:color="auto"/>
        <w:bottom w:val="none" w:sz="0" w:space="0" w:color="auto"/>
        <w:right w:val="none" w:sz="0" w:space="0" w:color="auto"/>
      </w:divBdr>
    </w:div>
    <w:div w:id="309597671">
      <w:bodyDiv w:val="1"/>
      <w:marLeft w:val="0"/>
      <w:marRight w:val="0"/>
      <w:marTop w:val="0"/>
      <w:marBottom w:val="0"/>
      <w:divBdr>
        <w:top w:val="none" w:sz="0" w:space="0" w:color="auto"/>
        <w:left w:val="none" w:sz="0" w:space="0" w:color="auto"/>
        <w:bottom w:val="none" w:sz="0" w:space="0" w:color="auto"/>
        <w:right w:val="none" w:sz="0" w:space="0" w:color="auto"/>
      </w:divBdr>
    </w:div>
    <w:div w:id="395083660">
      <w:bodyDiv w:val="1"/>
      <w:marLeft w:val="0"/>
      <w:marRight w:val="0"/>
      <w:marTop w:val="0"/>
      <w:marBottom w:val="0"/>
      <w:divBdr>
        <w:top w:val="none" w:sz="0" w:space="0" w:color="auto"/>
        <w:left w:val="none" w:sz="0" w:space="0" w:color="auto"/>
        <w:bottom w:val="none" w:sz="0" w:space="0" w:color="auto"/>
        <w:right w:val="none" w:sz="0" w:space="0" w:color="auto"/>
      </w:divBdr>
    </w:div>
    <w:div w:id="403332475">
      <w:bodyDiv w:val="1"/>
      <w:marLeft w:val="0"/>
      <w:marRight w:val="0"/>
      <w:marTop w:val="0"/>
      <w:marBottom w:val="0"/>
      <w:divBdr>
        <w:top w:val="none" w:sz="0" w:space="0" w:color="auto"/>
        <w:left w:val="none" w:sz="0" w:space="0" w:color="auto"/>
        <w:bottom w:val="none" w:sz="0" w:space="0" w:color="auto"/>
        <w:right w:val="none" w:sz="0" w:space="0" w:color="auto"/>
      </w:divBdr>
    </w:div>
    <w:div w:id="544223070">
      <w:bodyDiv w:val="1"/>
      <w:marLeft w:val="0"/>
      <w:marRight w:val="0"/>
      <w:marTop w:val="0"/>
      <w:marBottom w:val="0"/>
      <w:divBdr>
        <w:top w:val="none" w:sz="0" w:space="0" w:color="auto"/>
        <w:left w:val="none" w:sz="0" w:space="0" w:color="auto"/>
        <w:bottom w:val="none" w:sz="0" w:space="0" w:color="auto"/>
        <w:right w:val="none" w:sz="0" w:space="0" w:color="auto"/>
      </w:divBdr>
      <w:divsChild>
        <w:div w:id="1851023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6287698">
      <w:bodyDiv w:val="1"/>
      <w:marLeft w:val="0"/>
      <w:marRight w:val="0"/>
      <w:marTop w:val="0"/>
      <w:marBottom w:val="0"/>
      <w:divBdr>
        <w:top w:val="none" w:sz="0" w:space="0" w:color="auto"/>
        <w:left w:val="none" w:sz="0" w:space="0" w:color="auto"/>
        <w:bottom w:val="none" w:sz="0" w:space="0" w:color="auto"/>
        <w:right w:val="none" w:sz="0" w:space="0" w:color="auto"/>
      </w:divBdr>
    </w:div>
    <w:div w:id="592663958">
      <w:bodyDiv w:val="1"/>
      <w:marLeft w:val="0"/>
      <w:marRight w:val="0"/>
      <w:marTop w:val="0"/>
      <w:marBottom w:val="0"/>
      <w:divBdr>
        <w:top w:val="none" w:sz="0" w:space="0" w:color="auto"/>
        <w:left w:val="none" w:sz="0" w:space="0" w:color="auto"/>
        <w:bottom w:val="none" w:sz="0" w:space="0" w:color="auto"/>
        <w:right w:val="none" w:sz="0" w:space="0" w:color="auto"/>
      </w:divBdr>
    </w:div>
    <w:div w:id="607275622">
      <w:bodyDiv w:val="1"/>
      <w:marLeft w:val="0"/>
      <w:marRight w:val="0"/>
      <w:marTop w:val="0"/>
      <w:marBottom w:val="0"/>
      <w:divBdr>
        <w:top w:val="none" w:sz="0" w:space="0" w:color="auto"/>
        <w:left w:val="none" w:sz="0" w:space="0" w:color="auto"/>
        <w:bottom w:val="none" w:sz="0" w:space="0" w:color="auto"/>
        <w:right w:val="none" w:sz="0" w:space="0" w:color="auto"/>
      </w:divBdr>
      <w:divsChild>
        <w:div w:id="415442864">
          <w:marLeft w:val="0"/>
          <w:marRight w:val="0"/>
          <w:marTop w:val="0"/>
          <w:marBottom w:val="0"/>
          <w:divBdr>
            <w:top w:val="none" w:sz="0" w:space="0" w:color="auto"/>
            <w:left w:val="none" w:sz="0" w:space="0" w:color="auto"/>
            <w:bottom w:val="none" w:sz="0" w:space="0" w:color="auto"/>
            <w:right w:val="none" w:sz="0" w:space="0" w:color="auto"/>
          </w:divBdr>
        </w:div>
      </w:divsChild>
    </w:div>
    <w:div w:id="721369198">
      <w:bodyDiv w:val="1"/>
      <w:marLeft w:val="0"/>
      <w:marRight w:val="0"/>
      <w:marTop w:val="0"/>
      <w:marBottom w:val="0"/>
      <w:divBdr>
        <w:top w:val="none" w:sz="0" w:space="0" w:color="auto"/>
        <w:left w:val="none" w:sz="0" w:space="0" w:color="auto"/>
        <w:bottom w:val="none" w:sz="0" w:space="0" w:color="auto"/>
        <w:right w:val="none" w:sz="0" w:space="0" w:color="auto"/>
      </w:divBdr>
    </w:div>
    <w:div w:id="843907792">
      <w:bodyDiv w:val="1"/>
      <w:marLeft w:val="0"/>
      <w:marRight w:val="0"/>
      <w:marTop w:val="0"/>
      <w:marBottom w:val="0"/>
      <w:divBdr>
        <w:top w:val="none" w:sz="0" w:space="0" w:color="auto"/>
        <w:left w:val="none" w:sz="0" w:space="0" w:color="auto"/>
        <w:bottom w:val="none" w:sz="0" w:space="0" w:color="auto"/>
        <w:right w:val="none" w:sz="0" w:space="0" w:color="auto"/>
      </w:divBdr>
    </w:div>
    <w:div w:id="859853934">
      <w:bodyDiv w:val="1"/>
      <w:marLeft w:val="0"/>
      <w:marRight w:val="0"/>
      <w:marTop w:val="0"/>
      <w:marBottom w:val="0"/>
      <w:divBdr>
        <w:top w:val="none" w:sz="0" w:space="0" w:color="auto"/>
        <w:left w:val="none" w:sz="0" w:space="0" w:color="auto"/>
        <w:bottom w:val="none" w:sz="0" w:space="0" w:color="auto"/>
        <w:right w:val="none" w:sz="0" w:space="0" w:color="auto"/>
      </w:divBdr>
      <w:divsChild>
        <w:div w:id="1924030172">
          <w:marLeft w:val="0"/>
          <w:marRight w:val="0"/>
          <w:marTop w:val="0"/>
          <w:marBottom w:val="0"/>
          <w:divBdr>
            <w:top w:val="none" w:sz="0" w:space="0" w:color="auto"/>
            <w:left w:val="none" w:sz="0" w:space="0" w:color="auto"/>
            <w:bottom w:val="none" w:sz="0" w:space="0" w:color="auto"/>
            <w:right w:val="none" w:sz="0" w:space="0" w:color="auto"/>
          </w:divBdr>
        </w:div>
      </w:divsChild>
    </w:div>
    <w:div w:id="1023938848">
      <w:bodyDiv w:val="1"/>
      <w:marLeft w:val="0"/>
      <w:marRight w:val="0"/>
      <w:marTop w:val="0"/>
      <w:marBottom w:val="0"/>
      <w:divBdr>
        <w:top w:val="none" w:sz="0" w:space="0" w:color="auto"/>
        <w:left w:val="none" w:sz="0" w:space="0" w:color="auto"/>
        <w:bottom w:val="none" w:sz="0" w:space="0" w:color="auto"/>
        <w:right w:val="none" w:sz="0" w:space="0" w:color="auto"/>
      </w:divBdr>
    </w:div>
    <w:div w:id="1093208615">
      <w:bodyDiv w:val="1"/>
      <w:marLeft w:val="0"/>
      <w:marRight w:val="0"/>
      <w:marTop w:val="0"/>
      <w:marBottom w:val="0"/>
      <w:divBdr>
        <w:top w:val="none" w:sz="0" w:space="0" w:color="auto"/>
        <w:left w:val="none" w:sz="0" w:space="0" w:color="auto"/>
        <w:bottom w:val="none" w:sz="0" w:space="0" w:color="auto"/>
        <w:right w:val="none" w:sz="0" w:space="0" w:color="auto"/>
      </w:divBdr>
    </w:div>
    <w:div w:id="1108158489">
      <w:bodyDiv w:val="1"/>
      <w:marLeft w:val="0"/>
      <w:marRight w:val="0"/>
      <w:marTop w:val="0"/>
      <w:marBottom w:val="0"/>
      <w:divBdr>
        <w:top w:val="none" w:sz="0" w:space="0" w:color="auto"/>
        <w:left w:val="none" w:sz="0" w:space="0" w:color="auto"/>
        <w:bottom w:val="none" w:sz="0" w:space="0" w:color="auto"/>
        <w:right w:val="none" w:sz="0" w:space="0" w:color="auto"/>
      </w:divBdr>
    </w:div>
    <w:div w:id="1159224599">
      <w:bodyDiv w:val="1"/>
      <w:marLeft w:val="0"/>
      <w:marRight w:val="0"/>
      <w:marTop w:val="0"/>
      <w:marBottom w:val="0"/>
      <w:divBdr>
        <w:top w:val="none" w:sz="0" w:space="0" w:color="auto"/>
        <w:left w:val="none" w:sz="0" w:space="0" w:color="auto"/>
        <w:bottom w:val="none" w:sz="0" w:space="0" w:color="auto"/>
        <w:right w:val="none" w:sz="0" w:space="0" w:color="auto"/>
      </w:divBdr>
    </w:div>
    <w:div w:id="1231967212">
      <w:bodyDiv w:val="1"/>
      <w:marLeft w:val="0"/>
      <w:marRight w:val="0"/>
      <w:marTop w:val="0"/>
      <w:marBottom w:val="0"/>
      <w:divBdr>
        <w:top w:val="none" w:sz="0" w:space="0" w:color="auto"/>
        <w:left w:val="none" w:sz="0" w:space="0" w:color="auto"/>
        <w:bottom w:val="none" w:sz="0" w:space="0" w:color="auto"/>
        <w:right w:val="none" w:sz="0" w:space="0" w:color="auto"/>
      </w:divBdr>
    </w:div>
    <w:div w:id="1246838321">
      <w:bodyDiv w:val="1"/>
      <w:marLeft w:val="0"/>
      <w:marRight w:val="0"/>
      <w:marTop w:val="0"/>
      <w:marBottom w:val="0"/>
      <w:divBdr>
        <w:top w:val="none" w:sz="0" w:space="0" w:color="auto"/>
        <w:left w:val="none" w:sz="0" w:space="0" w:color="auto"/>
        <w:bottom w:val="none" w:sz="0" w:space="0" w:color="auto"/>
        <w:right w:val="none" w:sz="0" w:space="0" w:color="auto"/>
      </w:divBdr>
    </w:div>
    <w:div w:id="1333685254">
      <w:bodyDiv w:val="1"/>
      <w:marLeft w:val="0"/>
      <w:marRight w:val="0"/>
      <w:marTop w:val="0"/>
      <w:marBottom w:val="0"/>
      <w:divBdr>
        <w:top w:val="none" w:sz="0" w:space="0" w:color="auto"/>
        <w:left w:val="none" w:sz="0" w:space="0" w:color="auto"/>
        <w:bottom w:val="none" w:sz="0" w:space="0" w:color="auto"/>
        <w:right w:val="none" w:sz="0" w:space="0" w:color="auto"/>
      </w:divBdr>
    </w:div>
    <w:div w:id="1355887970">
      <w:bodyDiv w:val="1"/>
      <w:marLeft w:val="0"/>
      <w:marRight w:val="0"/>
      <w:marTop w:val="0"/>
      <w:marBottom w:val="0"/>
      <w:divBdr>
        <w:top w:val="none" w:sz="0" w:space="0" w:color="auto"/>
        <w:left w:val="none" w:sz="0" w:space="0" w:color="auto"/>
        <w:bottom w:val="none" w:sz="0" w:space="0" w:color="auto"/>
        <w:right w:val="none" w:sz="0" w:space="0" w:color="auto"/>
      </w:divBdr>
      <w:divsChild>
        <w:div w:id="6273197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509758">
      <w:bodyDiv w:val="1"/>
      <w:marLeft w:val="0"/>
      <w:marRight w:val="0"/>
      <w:marTop w:val="0"/>
      <w:marBottom w:val="0"/>
      <w:divBdr>
        <w:top w:val="none" w:sz="0" w:space="0" w:color="auto"/>
        <w:left w:val="none" w:sz="0" w:space="0" w:color="auto"/>
        <w:bottom w:val="none" w:sz="0" w:space="0" w:color="auto"/>
        <w:right w:val="none" w:sz="0" w:space="0" w:color="auto"/>
      </w:divBdr>
    </w:div>
    <w:div w:id="1545678802">
      <w:bodyDiv w:val="1"/>
      <w:marLeft w:val="0"/>
      <w:marRight w:val="0"/>
      <w:marTop w:val="0"/>
      <w:marBottom w:val="0"/>
      <w:divBdr>
        <w:top w:val="none" w:sz="0" w:space="0" w:color="auto"/>
        <w:left w:val="none" w:sz="0" w:space="0" w:color="auto"/>
        <w:bottom w:val="none" w:sz="0" w:space="0" w:color="auto"/>
        <w:right w:val="none" w:sz="0" w:space="0" w:color="auto"/>
      </w:divBdr>
    </w:div>
    <w:div w:id="1547526647">
      <w:bodyDiv w:val="1"/>
      <w:marLeft w:val="0"/>
      <w:marRight w:val="0"/>
      <w:marTop w:val="0"/>
      <w:marBottom w:val="0"/>
      <w:divBdr>
        <w:top w:val="none" w:sz="0" w:space="0" w:color="auto"/>
        <w:left w:val="none" w:sz="0" w:space="0" w:color="auto"/>
        <w:bottom w:val="none" w:sz="0" w:space="0" w:color="auto"/>
        <w:right w:val="none" w:sz="0" w:space="0" w:color="auto"/>
      </w:divBdr>
    </w:div>
    <w:div w:id="1610621961">
      <w:bodyDiv w:val="1"/>
      <w:marLeft w:val="0"/>
      <w:marRight w:val="0"/>
      <w:marTop w:val="0"/>
      <w:marBottom w:val="0"/>
      <w:divBdr>
        <w:top w:val="none" w:sz="0" w:space="0" w:color="auto"/>
        <w:left w:val="none" w:sz="0" w:space="0" w:color="auto"/>
        <w:bottom w:val="none" w:sz="0" w:space="0" w:color="auto"/>
        <w:right w:val="none" w:sz="0" w:space="0" w:color="auto"/>
      </w:divBdr>
    </w:div>
    <w:div w:id="1619606476">
      <w:bodyDiv w:val="1"/>
      <w:marLeft w:val="0"/>
      <w:marRight w:val="0"/>
      <w:marTop w:val="0"/>
      <w:marBottom w:val="0"/>
      <w:divBdr>
        <w:top w:val="none" w:sz="0" w:space="0" w:color="auto"/>
        <w:left w:val="none" w:sz="0" w:space="0" w:color="auto"/>
        <w:bottom w:val="none" w:sz="0" w:space="0" w:color="auto"/>
        <w:right w:val="none" w:sz="0" w:space="0" w:color="auto"/>
      </w:divBdr>
    </w:div>
    <w:div w:id="1690451420">
      <w:bodyDiv w:val="1"/>
      <w:marLeft w:val="0"/>
      <w:marRight w:val="0"/>
      <w:marTop w:val="0"/>
      <w:marBottom w:val="0"/>
      <w:divBdr>
        <w:top w:val="none" w:sz="0" w:space="0" w:color="auto"/>
        <w:left w:val="none" w:sz="0" w:space="0" w:color="auto"/>
        <w:bottom w:val="none" w:sz="0" w:space="0" w:color="auto"/>
        <w:right w:val="none" w:sz="0" w:space="0" w:color="auto"/>
      </w:divBdr>
    </w:div>
    <w:div w:id="1788812895">
      <w:bodyDiv w:val="1"/>
      <w:marLeft w:val="0"/>
      <w:marRight w:val="0"/>
      <w:marTop w:val="0"/>
      <w:marBottom w:val="0"/>
      <w:divBdr>
        <w:top w:val="none" w:sz="0" w:space="0" w:color="auto"/>
        <w:left w:val="none" w:sz="0" w:space="0" w:color="auto"/>
        <w:bottom w:val="none" w:sz="0" w:space="0" w:color="auto"/>
        <w:right w:val="none" w:sz="0" w:space="0" w:color="auto"/>
      </w:divBdr>
    </w:div>
    <w:div w:id="1818573085">
      <w:bodyDiv w:val="1"/>
      <w:marLeft w:val="0"/>
      <w:marRight w:val="0"/>
      <w:marTop w:val="0"/>
      <w:marBottom w:val="0"/>
      <w:divBdr>
        <w:top w:val="none" w:sz="0" w:space="0" w:color="auto"/>
        <w:left w:val="none" w:sz="0" w:space="0" w:color="auto"/>
        <w:bottom w:val="none" w:sz="0" w:space="0" w:color="auto"/>
        <w:right w:val="none" w:sz="0" w:space="0" w:color="auto"/>
      </w:divBdr>
    </w:div>
    <w:div w:id="1822304651">
      <w:bodyDiv w:val="1"/>
      <w:marLeft w:val="0"/>
      <w:marRight w:val="0"/>
      <w:marTop w:val="0"/>
      <w:marBottom w:val="0"/>
      <w:divBdr>
        <w:top w:val="none" w:sz="0" w:space="0" w:color="auto"/>
        <w:left w:val="none" w:sz="0" w:space="0" w:color="auto"/>
        <w:bottom w:val="none" w:sz="0" w:space="0" w:color="auto"/>
        <w:right w:val="none" w:sz="0" w:space="0" w:color="auto"/>
      </w:divBdr>
    </w:div>
    <w:div w:id="1825199845">
      <w:bodyDiv w:val="1"/>
      <w:marLeft w:val="0"/>
      <w:marRight w:val="0"/>
      <w:marTop w:val="0"/>
      <w:marBottom w:val="0"/>
      <w:divBdr>
        <w:top w:val="none" w:sz="0" w:space="0" w:color="auto"/>
        <w:left w:val="none" w:sz="0" w:space="0" w:color="auto"/>
        <w:bottom w:val="none" w:sz="0" w:space="0" w:color="auto"/>
        <w:right w:val="none" w:sz="0" w:space="0" w:color="auto"/>
      </w:divBdr>
    </w:div>
    <w:div w:id="1904829688">
      <w:bodyDiv w:val="1"/>
      <w:marLeft w:val="0"/>
      <w:marRight w:val="0"/>
      <w:marTop w:val="0"/>
      <w:marBottom w:val="0"/>
      <w:divBdr>
        <w:top w:val="none" w:sz="0" w:space="0" w:color="auto"/>
        <w:left w:val="none" w:sz="0" w:space="0" w:color="auto"/>
        <w:bottom w:val="none" w:sz="0" w:space="0" w:color="auto"/>
        <w:right w:val="none" w:sz="0" w:space="0" w:color="auto"/>
      </w:divBdr>
    </w:div>
    <w:div w:id="1905603164">
      <w:bodyDiv w:val="1"/>
      <w:marLeft w:val="0"/>
      <w:marRight w:val="0"/>
      <w:marTop w:val="0"/>
      <w:marBottom w:val="0"/>
      <w:divBdr>
        <w:top w:val="none" w:sz="0" w:space="0" w:color="auto"/>
        <w:left w:val="none" w:sz="0" w:space="0" w:color="auto"/>
        <w:bottom w:val="none" w:sz="0" w:space="0" w:color="auto"/>
        <w:right w:val="none" w:sz="0" w:space="0" w:color="auto"/>
      </w:divBdr>
    </w:div>
    <w:div w:id="2010057947">
      <w:bodyDiv w:val="1"/>
      <w:marLeft w:val="0"/>
      <w:marRight w:val="0"/>
      <w:marTop w:val="0"/>
      <w:marBottom w:val="0"/>
      <w:divBdr>
        <w:top w:val="none" w:sz="0" w:space="0" w:color="auto"/>
        <w:left w:val="none" w:sz="0" w:space="0" w:color="auto"/>
        <w:bottom w:val="none" w:sz="0" w:space="0" w:color="auto"/>
        <w:right w:val="none" w:sz="0" w:space="0" w:color="auto"/>
      </w:divBdr>
    </w:div>
    <w:div w:id="2035498886">
      <w:bodyDiv w:val="1"/>
      <w:marLeft w:val="0"/>
      <w:marRight w:val="0"/>
      <w:marTop w:val="0"/>
      <w:marBottom w:val="0"/>
      <w:divBdr>
        <w:top w:val="none" w:sz="0" w:space="0" w:color="auto"/>
        <w:left w:val="none" w:sz="0" w:space="0" w:color="auto"/>
        <w:bottom w:val="none" w:sz="0" w:space="0" w:color="auto"/>
        <w:right w:val="none" w:sz="0" w:space="0" w:color="auto"/>
      </w:divBdr>
    </w:div>
    <w:div w:id="2089381065">
      <w:bodyDiv w:val="1"/>
      <w:marLeft w:val="0"/>
      <w:marRight w:val="0"/>
      <w:marTop w:val="0"/>
      <w:marBottom w:val="0"/>
      <w:divBdr>
        <w:top w:val="none" w:sz="0" w:space="0" w:color="auto"/>
        <w:left w:val="none" w:sz="0" w:space="0" w:color="auto"/>
        <w:bottom w:val="none" w:sz="0" w:space="0" w:color="auto"/>
        <w:right w:val="none" w:sz="0" w:space="0" w:color="auto"/>
      </w:divBdr>
    </w:div>
    <w:div w:id="2134278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806F04-1F18-41C0-AAA1-C5FF1EBD8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12</Pages>
  <Words>389</Words>
  <Characters>2218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Khánh</dc:creator>
  <cp:keywords/>
  <dc:description/>
  <cp:lastModifiedBy>Nguyễn Khánh</cp:lastModifiedBy>
  <cp:revision>9</cp:revision>
  <dcterms:created xsi:type="dcterms:W3CDTF">2025-05-16T09:25:00Z</dcterms:created>
  <dcterms:modified xsi:type="dcterms:W3CDTF">2025-05-18T16:59:00Z</dcterms:modified>
</cp:coreProperties>
</file>